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13" w:rsidRPr="00220B28" w:rsidRDefault="00A05F13" w:rsidP="00A05F13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项 目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立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项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建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账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申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请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表</w:t>
      </w:r>
    </w:p>
    <w:p w:rsidR="00A05F13" w:rsidRPr="00242518" w:rsidRDefault="00A05F13" w:rsidP="00A05F13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242518">
        <w:rPr>
          <w:rFonts w:ascii="仿宋" w:eastAsia="仿宋" w:hAnsi="仿宋" w:hint="eastAsia"/>
          <w:color w:val="000000" w:themeColor="text1"/>
          <w:sz w:val="28"/>
          <w:szCs w:val="28"/>
        </w:rPr>
        <w:t>年      月     日</w:t>
      </w:r>
    </w:p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2876"/>
        <w:gridCol w:w="1687"/>
        <w:gridCol w:w="826"/>
        <w:gridCol w:w="803"/>
        <w:gridCol w:w="883"/>
        <w:gridCol w:w="2211"/>
      </w:tblGrid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来款单位</w:t>
            </w:r>
          </w:p>
        </w:tc>
        <w:tc>
          <w:tcPr>
            <w:tcW w:w="1687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付款方式</w:t>
            </w:r>
          </w:p>
        </w:tc>
        <w:tc>
          <w:tcPr>
            <w:tcW w:w="3094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□现金    □汇款</w:t>
            </w:r>
          </w:p>
        </w:tc>
      </w:tr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项目名称及编号</w:t>
            </w:r>
          </w:p>
        </w:tc>
        <w:tc>
          <w:tcPr>
            <w:tcW w:w="6410" w:type="dxa"/>
            <w:gridSpan w:val="5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项目金额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本次到款金额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到款时间(以银行进账单为准)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年      月      日</w:t>
            </w: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财务凭证号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年     月    号凭证</w:t>
            </w:r>
          </w:p>
        </w:tc>
      </w:tr>
      <w:tr w:rsidR="00A05F13" w:rsidRPr="00242518" w:rsidTr="005B00D7">
        <w:trPr>
          <w:trHeight w:val="1085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经费到款性质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□横向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（□科技开发与协作    □成果转让收入   □科技咨询收入   □其他科研收入）</w:t>
            </w:r>
          </w:p>
          <w:p w:rsidR="00A05F13" w:rsidRDefault="00A05F13" w:rsidP="005B00D7">
            <w:pPr>
              <w:rPr>
                <w:rFonts w:ascii="仿宋" w:eastAsia="仿宋" w:hAnsi="仿宋"/>
                <w:color w:val="000000" w:themeColor="text1"/>
                <w:sz w:val="15"/>
                <w:szCs w:val="15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□纵向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（□科研经费拨款   □教育经费拨款□其他经费拨款）</w:t>
            </w:r>
          </w:p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□其他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 xml:space="preserve">创收经费 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 xml:space="preserve"> □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学生活动赞助经费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其他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经费用途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项目负责人及其工号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项目部门负责人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A05F13" w:rsidRPr="00242518" w:rsidTr="005B00D7">
        <w:trPr>
          <w:trHeight w:val="470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教务科研部经办人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主</w:t>
            </w:r>
            <w:r w:rsidRPr="00242518">
              <w:rPr>
                <w:rFonts w:ascii="仿宋" w:eastAsia="仿宋" w:hAnsi="仿宋" w:hint="eastAsia"/>
                <w:color w:val="000000" w:themeColor="text1"/>
              </w:rPr>
              <w:t>管院领导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:rsidR="00A05F13" w:rsidRPr="00E161F0" w:rsidRDefault="00A05F13" w:rsidP="00A05F13">
      <w:pPr>
        <w:ind w:right="1070"/>
        <w:jc w:val="right"/>
        <w:rPr>
          <w:rFonts w:ascii="仿宋" w:eastAsia="仿宋" w:hAnsi="仿宋"/>
          <w:color w:val="000000" w:themeColor="text1"/>
        </w:rPr>
      </w:pPr>
      <w:r w:rsidRPr="00242518">
        <w:rPr>
          <w:rFonts w:ascii="仿宋" w:eastAsia="仿宋" w:hAnsi="仿宋" w:hint="eastAsia"/>
          <w:color w:val="000000" w:themeColor="text1"/>
        </w:rPr>
        <w:t>第一联</w:t>
      </w:r>
    </w:p>
    <w:p w:rsidR="00A05F13" w:rsidRPr="00220B28" w:rsidRDefault="00A05F13" w:rsidP="00A05F13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项 目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立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项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建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账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申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请</w:t>
      </w:r>
      <w:r w:rsidRPr="00220B28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表</w:t>
      </w:r>
    </w:p>
    <w:p w:rsidR="00A05F13" w:rsidRPr="00242518" w:rsidRDefault="00A05F13" w:rsidP="00A05F13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242518">
        <w:rPr>
          <w:rFonts w:ascii="仿宋" w:eastAsia="仿宋" w:hAnsi="仿宋" w:hint="eastAsia"/>
          <w:color w:val="000000" w:themeColor="text1"/>
          <w:sz w:val="28"/>
          <w:szCs w:val="28"/>
        </w:rPr>
        <w:t>年      月     日</w:t>
      </w:r>
    </w:p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2876"/>
        <w:gridCol w:w="1687"/>
        <w:gridCol w:w="826"/>
        <w:gridCol w:w="803"/>
        <w:gridCol w:w="883"/>
        <w:gridCol w:w="2211"/>
      </w:tblGrid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来款单位</w:t>
            </w:r>
          </w:p>
        </w:tc>
        <w:tc>
          <w:tcPr>
            <w:tcW w:w="1687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付款方式</w:t>
            </w:r>
          </w:p>
        </w:tc>
        <w:tc>
          <w:tcPr>
            <w:tcW w:w="3094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□现金    □汇款</w:t>
            </w:r>
          </w:p>
        </w:tc>
      </w:tr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项目名称及编号</w:t>
            </w:r>
          </w:p>
        </w:tc>
        <w:tc>
          <w:tcPr>
            <w:tcW w:w="6410" w:type="dxa"/>
            <w:gridSpan w:val="5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项目金额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本次到款金额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到款时间(以银行进账单为准)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年      月      日</w:t>
            </w: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财务凭证号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年     月    号凭证</w:t>
            </w:r>
          </w:p>
        </w:tc>
      </w:tr>
      <w:tr w:rsidR="00A05F13" w:rsidRPr="00242518" w:rsidTr="005B00D7">
        <w:trPr>
          <w:trHeight w:val="1106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经费到款性质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□横向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（□科技开发与协作    □成果转让收入   □科技咨询收入   □其他科研收入）</w:t>
            </w:r>
          </w:p>
          <w:p w:rsidR="00A05F13" w:rsidRDefault="00A05F13" w:rsidP="005B00D7">
            <w:pPr>
              <w:rPr>
                <w:rFonts w:ascii="仿宋" w:eastAsia="仿宋" w:hAnsi="仿宋"/>
                <w:color w:val="000000" w:themeColor="text1"/>
                <w:sz w:val="15"/>
                <w:szCs w:val="15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□纵向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（□科研经费拨款   □教育经费拨款□其他经费拨款）</w:t>
            </w:r>
          </w:p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□其他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 xml:space="preserve">创收经费 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 xml:space="preserve"> □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学生活动赞助经费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其他</w:t>
            </w:r>
            <w:r w:rsidRPr="00242518"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经费用途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项目负责人及其工号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项目部门负责人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A05F13" w:rsidRPr="00242518" w:rsidTr="005B00D7">
        <w:trPr>
          <w:trHeight w:val="479"/>
        </w:trPr>
        <w:tc>
          <w:tcPr>
            <w:tcW w:w="2876" w:type="dxa"/>
            <w:vAlign w:val="center"/>
          </w:tcPr>
          <w:p w:rsidR="00A05F13" w:rsidRPr="00242518" w:rsidRDefault="00A05F13" w:rsidP="005B00D7">
            <w:pPr>
              <w:rPr>
                <w:rFonts w:ascii="仿宋" w:eastAsia="仿宋" w:hAnsi="仿宋"/>
                <w:color w:val="000000" w:themeColor="text1"/>
              </w:rPr>
            </w:pPr>
            <w:r w:rsidRPr="00242518">
              <w:rPr>
                <w:rFonts w:ascii="仿宋" w:eastAsia="仿宋" w:hAnsi="仿宋" w:hint="eastAsia"/>
                <w:color w:val="000000" w:themeColor="text1"/>
              </w:rPr>
              <w:t>教务科研部经办人</w:t>
            </w:r>
          </w:p>
        </w:tc>
        <w:tc>
          <w:tcPr>
            <w:tcW w:w="2513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主</w:t>
            </w:r>
            <w:r w:rsidRPr="00242518">
              <w:rPr>
                <w:rFonts w:ascii="仿宋" w:eastAsia="仿宋" w:hAnsi="仿宋" w:hint="eastAsia"/>
                <w:color w:val="000000" w:themeColor="text1"/>
              </w:rPr>
              <w:t>管院领导</w:t>
            </w:r>
          </w:p>
        </w:tc>
        <w:tc>
          <w:tcPr>
            <w:tcW w:w="2211" w:type="dxa"/>
            <w:vAlign w:val="center"/>
          </w:tcPr>
          <w:p w:rsidR="00A05F13" w:rsidRPr="00242518" w:rsidRDefault="00A05F13" w:rsidP="005B00D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:rsidR="00357683" w:rsidRDefault="00A05F13" w:rsidP="00357683">
      <w:pPr>
        <w:jc w:val="right"/>
        <w:rPr>
          <w:rFonts w:ascii="仿宋" w:eastAsia="仿宋" w:hAnsi="仿宋" w:hint="eastAsia"/>
          <w:noProof/>
          <w:color w:val="000000" w:themeColor="text1"/>
        </w:rPr>
      </w:pPr>
      <w:r>
        <w:rPr>
          <w:rFonts w:ascii="仿宋" w:eastAsia="仿宋" w:hAnsi="仿宋" w:hint="eastAsia"/>
          <w:noProof/>
          <w:color w:val="000000" w:themeColor="text1"/>
        </w:rPr>
        <w:t>第二联</w:t>
      </w:r>
    </w:p>
    <w:p w:rsidR="00357683" w:rsidRDefault="00357683" w:rsidP="00357683">
      <w:pPr>
        <w:pStyle w:val="a6"/>
        <w:jc w:val="center"/>
      </w:pPr>
      <w:r>
        <w:rPr>
          <w:rFonts w:ascii="仿宋" w:eastAsia="仿宋" w:hAnsi="仿宋" w:hint="eastAsia"/>
          <w:noProof/>
          <w:color w:val="000000" w:themeColor="text1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联留存财务部，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联留存经费主管部门）</w:t>
      </w:r>
    </w:p>
    <w:p w:rsidR="00357683" w:rsidRPr="00A05F13" w:rsidRDefault="00357683" w:rsidP="00357683">
      <w:pPr>
        <w:ind w:right="440"/>
        <w:rPr>
          <w:rFonts w:ascii="仿宋" w:eastAsia="仿宋" w:hAnsi="仿宋"/>
          <w:noProof/>
          <w:color w:val="000000" w:themeColor="text1"/>
        </w:rPr>
      </w:pPr>
      <w:r>
        <w:rPr>
          <w:rFonts w:ascii="仿宋" w:eastAsia="仿宋" w:hAnsi="仿宋" w:hint="eastAsia"/>
          <w:noProof/>
          <w:color w:val="000000" w:themeColor="text1"/>
        </w:rPr>
        <w:t>）</w:t>
      </w:r>
      <w:bookmarkStart w:id="0" w:name="_GoBack"/>
      <w:bookmarkEnd w:id="0"/>
    </w:p>
    <w:sectPr w:rsidR="00357683" w:rsidRPr="00A05F13" w:rsidSect="00357683">
      <w:pgSz w:w="11906" w:h="16838"/>
      <w:pgMar w:top="1418" w:right="1418" w:bottom="567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B5" w:rsidRDefault="00AD35B5" w:rsidP="009C41A9">
      <w:pPr>
        <w:spacing w:after="0"/>
      </w:pPr>
      <w:r>
        <w:separator/>
      </w:r>
    </w:p>
  </w:endnote>
  <w:endnote w:type="continuationSeparator" w:id="0">
    <w:p w:rsidR="00AD35B5" w:rsidRDefault="00AD35B5" w:rsidP="009C41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B5" w:rsidRDefault="00AD35B5" w:rsidP="009C41A9">
      <w:pPr>
        <w:spacing w:after="0"/>
      </w:pPr>
      <w:r>
        <w:separator/>
      </w:r>
    </w:p>
  </w:footnote>
  <w:footnote w:type="continuationSeparator" w:id="0">
    <w:p w:rsidR="00AD35B5" w:rsidRDefault="00AD35B5" w:rsidP="009C41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E9"/>
    <w:rsid w:val="0000548F"/>
    <w:rsid w:val="00050CE9"/>
    <w:rsid w:val="001028CD"/>
    <w:rsid w:val="001F0B94"/>
    <w:rsid w:val="00323B43"/>
    <w:rsid w:val="00357683"/>
    <w:rsid w:val="003D37D8"/>
    <w:rsid w:val="004358AB"/>
    <w:rsid w:val="0045649C"/>
    <w:rsid w:val="00463AE0"/>
    <w:rsid w:val="0056201E"/>
    <w:rsid w:val="005851BC"/>
    <w:rsid w:val="0060115A"/>
    <w:rsid w:val="00671C6F"/>
    <w:rsid w:val="00676D23"/>
    <w:rsid w:val="00845A27"/>
    <w:rsid w:val="008B7726"/>
    <w:rsid w:val="008D0C86"/>
    <w:rsid w:val="00994877"/>
    <w:rsid w:val="009C41A9"/>
    <w:rsid w:val="00A05F13"/>
    <w:rsid w:val="00AD35B5"/>
    <w:rsid w:val="00B42252"/>
    <w:rsid w:val="00C71914"/>
    <w:rsid w:val="00DE4925"/>
    <w:rsid w:val="00E00D0B"/>
    <w:rsid w:val="00E40907"/>
    <w:rsid w:val="00E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41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1A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1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1A9"/>
    <w:rPr>
      <w:rFonts w:ascii="Tahoma" w:hAnsi="Tahoma"/>
      <w:sz w:val="18"/>
      <w:szCs w:val="18"/>
    </w:rPr>
  </w:style>
  <w:style w:type="paragraph" w:styleId="a6">
    <w:name w:val="annotation text"/>
    <w:basedOn w:val="a"/>
    <w:link w:val="Char1"/>
    <w:uiPriority w:val="99"/>
    <w:unhideWhenUsed/>
    <w:qFormat/>
    <w:rsid w:val="00357683"/>
    <w:pPr>
      <w:widowControl w:val="0"/>
      <w:adjustRightInd/>
      <w:snapToGrid/>
      <w:spacing w:after="120" w:line="276" w:lineRule="auto"/>
    </w:pPr>
    <w:rPr>
      <w:rFonts w:ascii="Calibri" w:eastAsia="宋体" w:hAnsi="Calibri" w:cs="Times New Roman"/>
      <w:kern w:val="2"/>
      <w:sz w:val="21"/>
    </w:rPr>
  </w:style>
  <w:style w:type="character" w:customStyle="1" w:styleId="Char1">
    <w:name w:val="批注文字 Char"/>
    <w:basedOn w:val="a0"/>
    <w:link w:val="a6"/>
    <w:uiPriority w:val="99"/>
    <w:qFormat/>
    <w:rsid w:val="00357683"/>
    <w:rPr>
      <w:rFonts w:ascii="Calibri" w:eastAsia="宋体" w:hAnsi="Calibri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41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1A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1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1A9"/>
    <w:rPr>
      <w:rFonts w:ascii="Tahoma" w:hAnsi="Tahoma"/>
      <w:sz w:val="18"/>
      <w:szCs w:val="18"/>
    </w:rPr>
  </w:style>
  <w:style w:type="paragraph" w:styleId="a6">
    <w:name w:val="annotation text"/>
    <w:basedOn w:val="a"/>
    <w:link w:val="Char1"/>
    <w:uiPriority w:val="99"/>
    <w:unhideWhenUsed/>
    <w:qFormat/>
    <w:rsid w:val="00357683"/>
    <w:pPr>
      <w:widowControl w:val="0"/>
      <w:adjustRightInd/>
      <w:snapToGrid/>
      <w:spacing w:after="120" w:line="276" w:lineRule="auto"/>
    </w:pPr>
    <w:rPr>
      <w:rFonts w:ascii="Calibri" w:eastAsia="宋体" w:hAnsi="Calibri" w:cs="Times New Roman"/>
      <w:kern w:val="2"/>
      <w:sz w:val="21"/>
    </w:rPr>
  </w:style>
  <w:style w:type="character" w:customStyle="1" w:styleId="Char1">
    <w:name w:val="批注文字 Char"/>
    <w:basedOn w:val="a0"/>
    <w:link w:val="a6"/>
    <w:uiPriority w:val="99"/>
    <w:qFormat/>
    <w:rsid w:val="00357683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徐绮珊</dc:creator>
  <cp:lastModifiedBy>钟小娟</cp:lastModifiedBy>
  <cp:revision>2</cp:revision>
  <cp:lastPrinted>2014-05-29T09:06:00Z</cp:lastPrinted>
  <dcterms:created xsi:type="dcterms:W3CDTF">2019-03-15T02:24:00Z</dcterms:created>
  <dcterms:modified xsi:type="dcterms:W3CDTF">2019-03-15T02:24:00Z</dcterms:modified>
</cp:coreProperties>
</file>